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新疆医科大学第五附属医院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2022年秋季面向高校毕业生人才招聘报考人员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体检、资格复审结果公示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880" w:firstLineChars="200"/>
        <w:textAlignment w:val="auto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新疆医科大学第五附属医院2022年秋季面向高校毕业生人才招聘</w:t>
      </w:r>
      <w:r>
        <w:rPr>
          <w:rFonts w:ascii="仿宋" w:hAnsi="仿宋" w:eastAsia="仿宋"/>
          <w:sz w:val="32"/>
          <w:szCs w:val="32"/>
        </w:rPr>
        <w:t>工作按照公开、平等、透明、竞争、择优的原则，经过报名、资格审查、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心理测试</w:t>
      </w:r>
      <w:r>
        <w:rPr>
          <w:rFonts w:ascii="仿宋" w:hAnsi="仿宋" w:eastAsia="仿宋"/>
          <w:sz w:val="32"/>
          <w:szCs w:val="32"/>
        </w:rPr>
        <w:t>、试工、面试、体检、资格复审等程序，现对我院</w:t>
      </w:r>
      <w:r>
        <w:rPr>
          <w:rFonts w:hint="eastAsia" w:ascii="仿宋" w:hAnsi="仿宋" w:eastAsia="仿宋"/>
          <w:sz w:val="32"/>
          <w:szCs w:val="32"/>
        </w:rPr>
        <w:t>2022年秋季面向高校毕业生人才招聘</w:t>
      </w:r>
      <w:r>
        <w:rPr>
          <w:rFonts w:ascii="仿宋" w:hAnsi="仿宋" w:eastAsia="仿宋"/>
          <w:sz w:val="32"/>
          <w:szCs w:val="32"/>
        </w:rPr>
        <w:t>报考人员体检、资格复审结果进行公示，公示期间接受广大考生和社会的监督（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公示信息</w:t>
      </w:r>
      <w:r>
        <w:rPr>
          <w:rFonts w:ascii="仿宋" w:hAnsi="仿宋" w:eastAsia="仿宋"/>
          <w:sz w:val="32"/>
          <w:szCs w:val="32"/>
        </w:rPr>
        <w:t>见附件）。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新医大五附院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组织人事科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0991-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7598463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新医大五附院纪检监察室电话：</w:t>
      </w:r>
      <w:r>
        <w:rPr>
          <w:rFonts w:ascii="仿宋" w:hAnsi="仿宋" w:eastAsia="仿宋"/>
          <w:sz w:val="32"/>
          <w:szCs w:val="32"/>
        </w:rPr>
        <w:t>0991-</w:t>
      </w:r>
      <w:r>
        <w:rPr>
          <w:rFonts w:hint="eastAsia" w:ascii="仿宋" w:hAnsi="仿宋" w:eastAsia="仿宋"/>
          <w:sz w:val="32"/>
          <w:szCs w:val="32"/>
        </w:rPr>
        <w:t>7598416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新疆医科大学第五附属医院2022年秋季面向高校毕业生人才招聘报考人员体检、资格复审结果名单                         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 新疆医科大学第五附属医院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78C1DB-C630-47FF-8DF7-B5A596BD4E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F61119-6387-400E-B55B-B404FD644C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7BF2F5-EBDE-4137-AA84-D658FE64D48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WY4Yjc1Y2M0NmNjZGQ3NjdmYjU0NmZjNzhlNDUifQ=="/>
  </w:docVars>
  <w:rsids>
    <w:rsidRoot w:val="00B53359"/>
    <w:rsid w:val="000534AB"/>
    <w:rsid w:val="000F710F"/>
    <w:rsid w:val="003C51B4"/>
    <w:rsid w:val="00421240"/>
    <w:rsid w:val="00454CCF"/>
    <w:rsid w:val="005B29ED"/>
    <w:rsid w:val="00852B3E"/>
    <w:rsid w:val="00A17BD0"/>
    <w:rsid w:val="00A777DB"/>
    <w:rsid w:val="00B53359"/>
    <w:rsid w:val="00D029C6"/>
    <w:rsid w:val="00DF4160"/>
    <w:rsid w:val="00EB06ED"/>
    <w:rsid w:val="02682A2A"/>
    <w:rsid w:val="10E02845"/>
    <w:rsid w:val="2367056B"/>
    <w:rsid w:val="2C9B47FE"/>
    <w:rsid w:val="474C1E49"/>
    <w:rsid w:val="4ECF33ED"/>
    <w:rsid w:val="5E224511"/>
    <w:rsid w:val="612C7A04"/>
    <w:rsid w:val="64F96B5A"/>
    <w:rsid w:val="73A42A63"/>
    <w:rsid w:val="78267243"/>
    <w:rsid w:val="7D7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323</Characters>
  <Lines>3</Lines>
  <Paragraphs>1</Paragraphs>
  <TotalTime>10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2021-08-03T01:47:00Z</dcterms:created>
  <dc:creator>樊 培尧</dc:creator>
  <cp:lastModifiedBy>祁晨</cp:lastModifiedBy>
  <cp:lastPrinted>2023-02-21T02:09:49Z</cp:lastPrinted>
  <dcterms:modified xsi:type="dcterms:W3CDTF">2023-02-21T02:19:48Z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E40CC62B19BE49DEA3EEBC1C2797963A</vt:lpwstr>
  </property>
</Properties>
</file>